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C2" w:rsidRPr="003D0D03" w:rsidRDefault="004A1AC2" w:rsidP="004A1AC2">
      <w:pPr>
        <w:spacing w:after="0" w:line="252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3D0D03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АДМИНИСТРАЦИЯ</w:t>
      </w:r>
    </w:p>
    <w:p w:rsidR="004A1AC2" w:rsidRPr="003D0D03" w:rsidRDefault="004A1AC2" w:rsidP="004A1AC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3D0D03">
        <w:rPr>
          <w:b/>
          <w:spacing w:val="24"/>
          <w:szCs w:val="28"/>
        </w:rPr>
        <w:t>ВЕРХАЗОВСКОГО МУНИЦИПАЛЬНОГО ОБРАЗОВАНИЯ ДЕРГАЧЕВСКОГО</w:t>
      </w:r>
      <w:r w:rsidRPr="003D0D03">
        <w:rPr>
          <w:b/>
          <w:color w:val="000000"/>
          <w:spacing w:val="20"/>
          <w:szCs w:val="28"/>
        </w:rPr>
        <w:t xml:space="preserve"> </w:t>
      </w:r>
      <w:r w:rsidRPr="003D0D03">
        <w:rPr>
          <w:b/>
          <w:spacing w:val="24"/>
          <w:szCs w:val="28"/>
        </w:rPr>
        <w:t>МУНИЦИПАЛЬНОГО РАЙОНА</w:t>
      </w:r>
      <w:r w:rsidRPr="003D0D03">
        <w:rPr>
          <w:b/>
          <w:spacing w:val="24"/>
          <w:szCs w:val="28"/>
        </w:rPr>
        <w:br/>
        <w:t xml:space="preserve"> САРАТОВСКОЙ ОБЛАСТИ</w:t>
      </w:r>
    </w:p>
    <w:p w:rsidR="004A1AC2" w:rsidRPr="003D0D03" w:rsidRDefault="00DB0B53" w:rsidP="004A1AC2">
      <w:pPr>
        <w:pStyle w:val="1"/>
        <w:tabs>
          <w:tab w:val="clear" w:pos="720"/>
          <w:tab w:val="left" w:pos="708"/>
        </w:tabs>
        <w:spacing w:after="0"/>
        <w:ind w:left="2160" w:firstLine="720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</w:t>
      </w:r>
      <w:proofErr w:type="gramEnd"/>
      <w:r>
        <w:rPr>
          <w:rFonts w:ascii="Times New Roman" w:hAnsi="Times New Roman"/>
          <w:szCs w:val="28"/>
        </w:rPr>
        <w:t xml:space="preserve"> О С Т А Н О В Л Е Н И Е № 08</w:t>
      </w:r>
    </w:p>
    <w:p w:rsidR="004A1AC2" w:rsidRPr="003D0D03" w:rsidRDefault="00E25B43" w:rsidP="004A1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 июня 2016</w:t>
      </w:r>
      <w:r w:rsidR="004A1AC2" w:rsidRPr="003D0D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1AC2" w:rsidRPr="003D0D03" w:rsidRDefault="004A1AC2" w:rsidP="004A1AC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0D03">
        <w:rPr>
          <w:rFonts w:ascii="Times New Roman" w:hAnsi="Times New Roman" w:cs="Times New Roman"/>
          <w:b/>
          <w:sz w:val="28"/>
          <w:szCs w:val="28"/>
        </w:rPr>
        <w:t>О внесе</w:t>
      </w:r>
      <w:r w:rsidR="00E25B43">
        <w:rPr>
          <w:rFonts w:ascii="Times New Roman" w:hAnsi="Times New Roman" w:cs="Times New Roman"/>
          <w:b/>
          <w:sz w:val="28"/>
          <w:szCs w:val="28"/>
        </w:rPr>
        <w:t>нии изменений в постановление №13 от 23.12.2015</w:t>
      </w:r>
      <w:r w:rsidRPr="003D0D0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A1AC2" w:rsidRPr="003D0D03" w:rsidRDefault="004A1AC2" w:rsidP="00E25B43">
      <w:pPr>
        <w:spacing w:after="0"/>
        <w:contextualSpacing/>
        <w:rPr>
          <w:b/>
        </w:rPr>
      </w:pPr>
      <w:r w:rsidRPr="003D0D03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E25B43">
        <w:rPr>
          <w:rFonts w:ascii="Times New Roman" w:hAnsi="Times New Roman" w:cs="Times New Roman"/>
          <w:b/>
          <w:sz w:val="28"/>
          <w:szCs w:val="28"/>
        </w:rPr>
        <w:t>«Положения о порядке расходования средств резервного фонда администрации Верхазовского муниципального образования Дергачевского муниципального района Саратовской области»</w:t>
      </w:r>
    </w:p>
    <w:p w:rsidR="004A1AC2" w:rsidRPr="003D0D03" w:rsidRDefault="004A1AC2" w:rsidP="004A1AC2">
      <w:pPr>
        <w:pStyle w:val="21"/>
        <w:spacing w:before="0" w:line="240" w:lineRule="auto"/>
        <w:contextualSpacing/>
        <w:jc w:val="left"/>
        <w:rPr>
          <w:b/>
        </w:rPr>
      </w:pPr>
    </w:p>
    <w:p w:rsidR="00E36983" w:rsidRDefault="003D0D03" w:rsidP="00453D3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D0D03">
        <w:rPr>
          <w:rFonts w:ascii="Times New Roman" w:hAnsi="Times New Roman" w:cs="Times New Roman"/>
          <w:sz w:val="28"/>
          <w:szCs w:val="28"/>
        </w:rPr>
        <w:t xml:space="preserve">       </w:t>
      </w:r>
      <w:r w:rsidR="00E25B43">
        <w:rPr>
          <w:rFonts w:ascii="Times New Roman" w:hAnsi="Times New Roman" w:cs="Times New Roman"/>
          <w:sz w:val="28"/>
          <w:szCs w:val="28"/>
        </w:rPr>
        <w:t xml:space="preserve"> На основании протеста №44-2016</w:t>
      </w:r>
      <w:r w:rsidR="00453D38">
        <w:rPr>
          <w:rFonts w:ascii="Times New Roman" w:hAnsi="Times New Roman" w:cs="Times New Roman"/>
          <w:sz w:val="28"/>
          <w:szCs w:val="28"/>
        </w:rPr>
        <w:t xml:space="preserve"> от  04.05.2016</w:t>
      </w:r>
      <w:r w:rsidR="004A1AC2" w:rsidRPr="003D0D03">
        <w:rPr>
          <w:rFonts w:ascii="Times New Roman" w:hAnsi="Times New Roman" w:cs="Times New Roman"/>
          <w:sz w:val="28"/>
          <w:szCs w:val="28"/>
        </w:rPr>
        <w:t>г</w:t>
      </w:r>
      <w:r w:rsidR="00803C4E" w:rsidRPr="003D0D03">
        <w:rPr>
          <w:rFonts w:ascii="Times New Roman" w:hAnsi="Times New Roman" w:cs="Times New Roman"/>
          <w:sz w:val="28"/>
          <w:szCs w:val="28"/>
        </w:rPr>
        <w:t xml:space="preserve">. прокурора </w:t>
      </w:r>
      <w:r w:rsidRPr="003D0D03">
        <w:rPr>
          <w:rFonts w:ascii="Times New Roman" w:hAnsi="Times New Roman" w:cs="Times New Roman"/>
          <w:sz w:val="28"/>
          <w:szCs w:val="28"/>
        </w:rPr>
        <w:t xml:space="preserve">    </w:t>
      </w:r>
      <w:r w:rsidR="00803C4E" w:rsidRPr="003D0D03">
        <w:rPr>
          <w:rFonts w:ascii="Times New Roman" w:hAnsi="Times New Roman" w:cs="Times New Roman"/>
          <w:sz w:val="28"/>
          <w:szCs w:val="28"/>
        </w:rPr>
        <w:t>Дергачевского района на постан</w:t>
      </w:r>
      <w:r w:rsidR="00453D38">
        <w:rPr>
          <w:rFonts w:ascii="Times New Roman" w:hAnsi="Times New Roman" w:cs="Times New Roman"/>
          <w:sz w:val="28"/>
          <w:szCs w:val="28"/>
        </w:rPr>
        <w:t>овление №13 от 23.12.2015</w:t>
      </w:r>
      <w:r w:rsidRPr="003D0D03">
        <w:rPr>
          <w:rFonts w:ascii="Times New Roman" w:hAnsi="Times New Roman" w:cs="Times New Roman"/>
          <w:sz w:val="28"/>
          <w:szCs w:val="28"/>
        </w:rPr>
        <w:t xml:space="preserve"> г. </w:t>
      </w:r>
      <w:r w:rsidR="00453D38" w:rsidRPr="00453D38">
        <w:rPr>
          <w:rFonts w:ascii="Times New Roman" w:hAnsi="Times New Roman" w:cs="Times New Roman"/>
          <w:sz w:val="28"/>
          <w:szCs w:val="28"/>
        </w:rPr>
        <w:t>«Об утверждении «Положения о порядке расходования средств резервного фонда администрации Верхазовского муниципального образования Дергачевского муниципального района Саратовской области</w:t>
      </w:r>
      <w:r w:rsidR="00453D38">
        <w:rPr>
          <w:rFonts w:ascii="Times New Roman" w:hAnsi="Times New Roman" w:cs="Times New Roman"/>
          <w:sz w:val="28"/>
          <w:szCs w:val="28"/>
        </w:rPr>
        <w:t>» внести изменения в положения</w:t>
      </w:r>
      <w:r w:rsidR="00453D38">
        <w:t xml:space="preserve"> </w:t>
      </w:r>
      <w:r w:rsidR="00453D38">
        <w:rPr>
          <w:rFonts w:ascii="Times New Roman" w:hAnsi="Times New Roman" w:cs="Times New Roman"/>
          <w:sz w:val="28"/>
          <w:szCs w:val="28"/>
        </w:rPr>
        <w:t>и изложить в новой редакции</w:t>
      </w:r>
      <w:proofErr w:type="gramStart"/>
      <w:r w:rsidR="00453D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3D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3D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53D38">
        <w:rPr>
          <w:rFonts w:ascii="Times New Roman" w:hAnsi="Times New Roman" w:cs="Times New Roman"/>
          <w:sz w:val="28"/>
          <w:szCs w:val="28"/>
        </w:rPr>
        <w:t xml:space="preserve">оложения прилагается) </w:t>
      </w:r>
    </w:p>
    <w:p w:rsidR="00453D38" w:rsidRDefault="00453D38" w:rsidP="00453D3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3D38" w:rsidRDefault="00453D38" w:rsidP="00453D3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3D38" w:rsidRDefault="00453D38" w:rsidP="00453D3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3D38" w:rsidRPr="003D0D03" w:rsidRDefault="00453D38" w:rsidP="00453D38">
      <w:pPr>
        <w:spacing w:after="0"/>
        <w:contextualSpacing/>
      </w:pPr>
    </w:p>
    <w:p w:rsidR="004A1AC2" w:rsidRPr="003D0D03" w:rsidRDefault="004A1AC2" w:rsidP="004A1A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AC2" w:rsidRPr="006C6303" w:rsidRDefault="004A1AC2" w:rsidP="006C63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D03">
        <w:rPr>
          <w:rFonts w:ascii="Times New Roman" w:hAnsi="Times New Roman" w:cs="Times New Roman"/>
          <w:b/>
          <w:sz w:val="28"/>
          <w:szCs w:val="28"/>
        </w:rPr>
        <w:t xml:space="preserve">Глава Верхазовского МО:                  </w:t>
      </w:r>
      <w:r w:rsidR="003D0D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3D0D03">
        <w:rPr>
          <w:rFonts w:ascii="Times New Roman" w:hAnsi="Times New Roman" w:cs="Times New Roman"/>
          <w:b/>
          <w:sz w:val="28"/>
          <w:szCs w:val="28"/>
        </w:rPr>
        <w:t>Ш.С.Мухаметжанов</w:t>
      </w:r>
      <w:proofErr w:type="spellEnd"/>
    </w:p>
    <w:p w:rsidR="004A1AC2" w:rsidRDefault="004A1AC2" w:rsidP="004A1AC2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C2" w:rsidRDefault="004A1AC2" w:rsidP="004A1AC2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C2" w:rsidRDefault="004A1AC2" w:rsidP="004A1AC2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C2" w:rsidRDefault="004A1AC2" w:rsidP="004A1AC2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C2" w:rsidRDefault="004A1AC2" w:rsidP="004A1AC2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C2" w:rsidRDefault="004A1AC2" w:rsidP="004A1AC2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C2" w:rsidRDefault="004A1AC2" w:rsidP="004A1AC2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C2" w:rsidRDefault="004A1AC2" w:rsidP="004A1AC2">
      <w:pPr>
        <w:spacing w:after="0"/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A1AC2" w:rsidRDefault="004A1AC2" w:rsidP="004A1AC2">
      <w:pPr>
        <w:spacing w:after="0"/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4A1AC2" w:rsidRDefault="004A1AC2" w:rsidP="004A1AC2">
      <w:pPr>
        <w:spacing w:after="0"/>
        <w:ind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591268" w:rsidRDefault="00591268" w:rsidP="005912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91268" w:rsidRDefault="00591268" w:rsidP="005912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91268" w:rsidRDefault="00DB0B53" w:rsidP="005912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</w:t>
      </w:r>
      <w:r w:rsidR="00591268">
        <w:rPr>
          <w:rFonts w:ascii="Times New Roman" w:hAnsi="Times New Roman" w:cs="Times New Roman"/>
          <w:sz w:val="28"/>
          <w:szCs w:val="28"/>
        </w:rPr>
        <w:t xml:space="preserve">  от 01.06.2016г.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1268" w:rsidRDefault="00591268" w:rsidP="00591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1268" w:rsidRDefault="00591268" w:rsidP="00591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расходования средств резервного фонда администрации Верхазовского муниципального образования.</w:t>
      </w:r>
    </w:p>
    <w:p w:rsidR="00591268" w:rsidRPr="00591268" w:rsidRDefault="00591268" w:rsidP="00591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1.Настоящее положение разработано в соответствии со статьей 81 Бюджетного кодекса Российской Федерации и устанавливает порядок выделения  и использования средств резервного фонда администрации Верхазовского муниципального образования, Дергачевского муниципального района Саратовской области.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2.Средства резервного фонда администрации Верхазовского муниципального образования (далее по тексту резервный фонд) направляется на финансовое обеспечение непредвиденных расходов, в том числе на 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Непредвиденные расходы – это расходы, которые нельзя было предусмотреть заранее в силу обстоятельств объективного характера и которые не могли быть учтены при формировании расходов бюджета администрации Верхазовского муниципального образования на соответствующий финансовый год.</w:t>
      </w:r>
    </w:p>
    <w:p w:rsidR="00591268" w:rsidRPr="00591268" w:rsidRDefault="00591268" w:rsidP="00591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резервного фонда.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3.Резервный фонд формируется за счет направления в него части доходов 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 в ходе его исполнения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4.Объем резервного фонда определяется решением о бюджете Верхазовского муниципального образования на соответствующий финансовый год в размере не более 3-х процентов утвержденного общего объема расходов бюджета  образования и при необходимости может увеличиваться или уменьшаться наравне с другими расходами бюджета.</w:t>
      </w:r>
    </w:p>
    <w:p w:rsidR="00591268" w:rsidRP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Направления использования средств резервного фонда.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5.Бюджетные средства резервного фонда направляются: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5.1. На проведение мероприятий по  предупреждению чрезвычайных ситуаций;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5.2.На проведение ремонтных и неотложных аварийно- восстановительных работ по ликвидации последствий стихийных бедствий и других чрезвычайных ситуаций;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5.3. На проведение экстренных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паводковых мероприятий;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5.4. На предупреждение ситуаций, которые могут привести к нарушению функционирования систем жизнеобеспечения населения Верхазовского муниципального образования и ликвидацию их последствий;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5.5.На предупреждение массовых заболеваний и эпидемий,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5.6.На оказание единовременной материальной помощи гражданам, пострадавшим в результате чрезвычайных ситуаций;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5.7.На подготовку, развертывание и содержание временных пунктов размещения пострадавших граждан и их питание в течение необходимого срока, но не более одного месяца. 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5.8.На восполнение израсходованного резерва продовольствия, вещевого имущества, товаров первой необходимости, технических средств доставки пищи;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5.9.На перечисление межбюджетных трансфертов, передаваемых бюджетам поселений Верхазовского муниципального образования финансовое обеспечение непредвиденных расходов, в том числе на проведение аварийно- восстановительных стихийных бедствий и других чрезвычайных ситуаций;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5.10.На иные непредвиденные расходы.</w:t>
      </w:r>
    </w:p>
    <w:p w:rsidR="00591268" w:rsidRPr="00591268" w:rsidRDefault="00591268" w:rsidP="00591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использования средств резервного фонда.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6.Использование средств резервного фонда осуществляется на основании нормативно-правового акта администрации Верхазовского муниципального образования.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6.1.Основанием для подготовки проекта  нормативно-правового акта администрации Верхазовского муниципального образования о выделении средств (подпункты 5.1. – 5.8.) является решение комиссии по предупреждению и ликвидации чрезвычайных ситуаций и обеспечению пожарной безопасности при администрации Верхазовского муниципального образования, принятое на основании документов, подтверждающих факт возникновения чрезвычайной ситуации с приложением документов, обосновывающих размер финансовой помощи.</w:t>
      </w:r>
      <w:proofErr w:type="gramEnd"/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6.2.Основанием для подготовки проекта нормативно-правового акта администрации Верхазовского муниципального образования о выделении средств на межбюджетные трансферты поселениям и иные непредвиденные расходы (подпункты 5.9.- 5.10) является резолюция главы Верхазовского муниципального образования на соответствующем письменном обращении о выделении средств резервного фонда.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7.Проекты нормативно-правовых актов администрации Верхазовского муниципального образования о выделении средств из резервного фонда с указанием размера выделенных средств и направления их расходования готовят должностные лица администрации Верхазовского муниципального образования в соответствии с их полномочиями и возложенными должностными обязанностями.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8.Бюджетные средства резервного фонда используются строго по целевому назначению, определенному  нормативно-правовым актом о выделении средств, и не могут быть направлены на иные цели.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9.Перечисление средств резервного фонда производится, как правило, в безналичной форме, а в случае необходимости наличными денежными средствами.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268" w:rsidRDefault="00591268" w:rsidP="005912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расходованием средств резервного фонда.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10.Отчет об использовании бюджетных ассигнований резервного фонда прилагается к ежеквартальному и годовому отчету об исполнении бюджета Верхазовского муниципального образования.</w:t>
      </w: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268" w:rsidRDefault="00591268" w:rsidP="005912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1AC2" w:rsidRDefault="004A1AC2" w:rsidP="004A1AC2">
      <w:pPr>
        <w:spacing w:after="0"/>
        <w:ind w:right="-5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B70E9" w:rsidRPr="004A1AC2" w:rsidRDefault="00CB70E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B70E9" w:rsidRPr="004A1AC2" w:rsidSect="006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AC2"/>
    <w:rsid w:val="001969C4"/>
    <w:rsid w:val="00326DC5"/>
    <w:rsid w:val="003D0D03"/>
    <w:rsid w:val="00453D38"/>
    <w:rsid w:val="004A1AC2"/>
    <w:rsid w:val="005324D7"/>
    <w:rsid w:val="00591268"/>
    <w:rsid w:val="006C6303"/>
    <w:rsid w:val="006E588B"/>
    <w:rsid w:val="00803C4E"/>
    <w:rsid w:val="008F3172"/>
    <w:rsid w:val="00CB70E9"/>
    <w:rsid w:val="00DB0B53"/>
    <w:rsid w:val="00E25B43"/>
    <w:rsid w:val="00E36983"/>
    <w:rsid w:val="00F1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8B"/>
  </w:style>
  <w:style w:type="paragraph" w:styleId="1">
    <w:name w:val="heading 1"/>
    <w:basedOn w:val="a"/>
    <w:next w:val="a"/>
    <w:link w:val="10"/>
    <w:qFormat/>
    <w:rsid w:val="004A1AC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AC2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4A1AC2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4A1A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4A1AC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semiHidden/>
    <w:rsid w:val="004A1A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semiHidden/>
    <w:rsid w:val="004A1AC2"/>
    <w:pPr>
      <w:suppressAutoHyphens/>
      <w:autoSpaceDE w:val="0"/>
      <w:spacing w:before="60" w:after="0" w:line="216" w:lineRule="auto"/>
      <w:ind w:right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E291-6890-46E2-8A98-7B74CB7F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2016-06-03T11:41:00Z</cp:lastPrinted>
  <dcterms:created xsi:type="dcterms:W3CDTF">2016-06-03T11:23:00Z</dcterms:created>
  <dcterms:modified xsi:type="dcterms:W3CDTF">2016-06-14T04:34:00Z</dcterms:modified>
</cp:coreProperties>
</file>